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F15A3D" w14:textId="77777777" w:rsidR="00543AC8" w:rsidRDefault="00543AC8" w:rsidP="00543AC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690E0" wp14:editId="0E40C2DC">
                <wp:simplePos x="0" y="0"/>
                <wp:positionH relativeFrom="column">
                  <wp:posOffset>6111240</wp:posOffset>
                </wp:positionH>
                <wp:positionV relativeFrom="paragraph">
                  <wp:posOffset>-34925</wp:posOffset>
                </wp:positionV>
                <wp:extent cx="2647950" cy="160083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56483" w14:textId="77777777" w:rsidR="00543AC8" w:rsidRDefault="00543AC8" w:rsidP="00543AC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93D765" wp14:editId="1A794AEE">
                                  <wp:extent cx="2326640" cy="1513840"/>
                                  <wp:effectExtent l="0" t="0" r="10160" b="1016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colorTemperature colorTemp="69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640" cy="151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81.2pt;margin-top:-2.7pt;width:208.5pt;height:1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hqJt0CAAAoBgAADgAAAGRycy9lMm9Eb2MueG1srFTfb9owEH6ftP/B8jtNQgMtUUOVUjFNQm21&#10;duqzcWyI6tiebSBs2v++s5MA7fawTntJ7Lvvznff/bi6bmqBtszYSskcJ2cxRkxSVVZyleOvT/PB&#10;JUbWEVkSoSTL8Z5ZfD39+OFqpzM2VGslSmYQOJE22+kcr53TWRRZumY1sWdKMwlKrkxNHFzNKioN&#10;2YH3WkTDOB5HO2VKbRRl1oL0tlXiafDPOaPunnPLHBI5hthc+JrwXfpvNL0i2coQva5oFwb5hyhq&#10;Ukl49ODqljiCNqb6zVVdUaOs4u6MqjpSnFeUhRwgmyR+k83jmmgWcgFyrD7QZP+fW3q3fTCoKnOc&#10;YiRJDSV6Yo1DN6pB556dnbYZgB41wFwDYqhyyNTqhaIvFiDRCaY1sID2bDTc1P4PeSIwhALsD6T7&#10;VygIh+P0YjICFQVdMo7jy/ORfzg6mmtj3SemauQPOTZQ1RAC2S6sa6E9xL8m1bwSAuQkE/KVAHy2&#10;EhZao7UmGYQCR4/0QYWy/ZiNLobFxWgyGBejZJAm8eWgKOLh4HZexEWczmeT9OYnRFGTJM120EAa&#10;2s9TBxTNBVl1xfLqv6tWTeir3k6SKHRVmx84DpT0oQbOW5o9+9btBWsT/sI41DOw7QVhkthMGLQl&#10;MAOEUiZd0hEsJKA9igNh7zHs8IGyQOV7jFvy+5eVdAfjupLKtN3lF8Ax7PKlD5m3+K7rurw9Ba5Z&#10;NsCVPy5VuYd2Naodd6vpvILOWRDrHoiB+YZug53l7uHDhdrlWHUnjNbKfP+T3OOhkKDFyJc7x/bb&#10;hhiGkfgsYSAnSZr6BRMuKTQPXMypZnmqkZt6pqAcCWxHTcPR453oj9yo+hlWW+FfBRWRFN7OseuP&#10;M9duMViNlBVFAMFK0cQt5KOm/ZT6uXhqnonR3fA46KA71W8Wkr2ZoRbr6ypVsXGKV2HAjqx2xMM6&#10;Cv3YrU6/707vAXVc8NNfAAAA//8DAFBLAwQUAAYACAAAACEANz9MzOAAAAALAQAADwAAAGRycy9k&#10;b3ducmV2LnhtbEyPwU7DMAyG70i8Q2QkbltKGR0rTSeENIHQLpQ9QNaYpmrjVE3SFp6e7AQn2/Kn&#10;35+L/WJ6NuHoWksC7tYJMKTaqpYaAafPw+oRmPOSlOwtoYBvdLAvr68KmSs70wdOlW9YDCGXSwHa&#10;+yHn3NUajXRrOyDF3ZcdjfRxHBuuRjnHcNPzNEkybmRL8YKWA75orLsqGAGH8Ppmph8ehveqnkkP&#10;XTgdOyFub5bnJ2AeF/8Hw0U/qkMZnc42kHKsF7DL0k1EBaweYr0A99td7M4C0k22BV4W/P8P5S8A&#10;AAD//wMAUEsBAi0AFAAGAAgAAAAhAOSZw8D7AAAA4QEAABMAAAAAAAAAAAAAAAAAAAAAAFtDb250&#10;ZW50X1R5cGVzXS54bWxQSwECLQAUAAYACAAAACEAI7Jq4dcAAACUAQAACwAAAAAAAAAAAAAAAAAs&#10;AQAAX3JlbHMvLnJlbHNQSwECLQAUAAYACAAAACEA4MhqJt0CAAAoBgAADgAAAAAAAAAAAAAAAAAs&#10;AgAAZHJzL2Uyb0RvYy54bWxQSwECLQAUAAYACAAAACEANz9MzOAAAAALAQAADwAAAAAAAAAAAAAA&#10;AAA1BQAAZHJzL2Rvd25yZXYueG1sUEsFBgAAAAAEAAQA8wAAAEIGAAAAAA==&#10;" filled="f" stroked="f">
                <v:path arrowok="t"/>
                <v:textbox>
                  <w:txbxContent>
                    <w:p w14:paraId="10356483" w14:textId="77777777" w:rsidR="00543AC8" w:rsidRDefault="00543AC8" w:rsidP="00543AC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793D765" wp14:editId="6DBB0518">
                            <wp:extent cx="2326640" cy="1513840"/>
                            <wp:effectExtent l="0" t="0" r="10160" b="1016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6640" cy="151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03176" wp14:editId="01F656E9">
                <wp:simplePos x="0" y="0"/>
                <wp:positionH relativeFrom="column">
                  <wp:posOffset>-197485</wp:posOffset>
                </wp:positionH>
                <wp:positionV relativeFrom="paragraph">
                  <wp:posOffset>-238760</wp:posOffset>
                </wp:positionV>
                <wp:extent cx="5943600" cy="20574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5254F" w14:textId="77777777" w:rsidR="00543AC8" w:rsidRPr="00526467" w:rsidRDefault="00543AC8" w:rsidP="00543AC8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11A4FC61" w14:textId="77777777" w:rsidR="00543AC8" w:rsidRPr="00526467" w:rsidRDefault="00543AC8" w:rsidP="00543AC8">
                            <w:pPr>
                              <w:rPr>
                                <w:color w:val="47214A"/>
                                <w:sz w:val="16"/>
                                <w:szCs w:val="16"/>
                              </w:rPr>
                            </w:pPr>
                          </w:p>
                          <w:p w14:paraId="0172BCF5" w14:textId="77777777" w:rsidR="00543AC8" w:rsidRPr="004203A7" w:rsidRDefault="00543AC8" w:rsidP="00543AC8">
                            <w:pPr>
                              <w:rPr>
                                <w:color w:val="663366"/>
                                <w:sz w:val="84"/>
                                <w:szCs w:val="84"/>
                              </w:rPr>
                            </w:pPr>
                            <w:r w:rsidRPr="00C54FDD">
                              <w:rPr>
                                <w:rFonts w:ascii="SimSun" w:eastAsia="SimSun" w:hAnsi="SimSun" w:cs="SimSun" w:hint="eastAsia"/>
                                <w:b/>
                                <w:color w:val="732197"/>
                                <w:sz w:val="80"/>
                                <w:szCs w:val="80"/>
                              </w:rPr>
                              <w:t>员</w:t>
                            </w:r>
                            <w:r w:rsidRPr="00C54FDD">
                              <w:rPr>
                                <w:rFonts w:ascii="SimSun" w:eastAsia="SimSun" w:hAnsi="SimSun" w:hint="eastAsia"/>
                                <w:b/>
                                <w:color w:val="732197"/>
                                <w:sz w:val="80"/>
                                <w:szCs w:val="80"/>
                              </w:rPr>
                              <w:t>工冲突化解</w:t>
                            </w:r>
                            <w:r w:rsidRPr="00C54FDD">
                              <w:rPr>
                                <w:rFonts w:ascii="SimSun" w:eastAsia="SimSun" w:hAnsi="SimSun" w:cs="SimSun" w:hint="eastAsia"/>
                                <w:b/>
                                <w:color w:val="732197"/>
                                <w:sz w:val="80"/>
                                <w:szCs w:val="80"/>
                              </w:rPr>
                              <w:t>办</w:t>
                            </w:r>
                            <w:r w:rsidRPr="00C54FDD">
                              <w:rPr>
                                <w:rFonts w:ascii="SimSun" w:eastAsia="SimSun" w:hAnsi="SimSun" w:hint="eastAsia"/>
                                <w:b/>
                                <w:color w:val="732197"/>
                                <w:sz w:val="80"/>
                                <w:szCs w:val="80"/>
                              </w:rPr>
                              <w:t>公室</w:t>
                            </w:r>
                            <w:r w:rsidRPr="00903D12">
                              <w:rPr>
                                <w:color w:val="732197"/>
                                <w:sz w:val="80"/>
                                <w:szCs w:val="80"/>
                              </w:rPr>
                              <w:br/>
                            </w:r>
                            <w:r w:rsidRPr="004203A7">
                              <w:rPr>
                                <w:color w:val="732197"/>
                                <w:sz w:val="92"/>
                                <w:szCs w:val="92"/>
                              </w:rPr>
                              <w:t>Staff Ombuds Office</w:t>
                            </w:r>
                          </w:p>
                          <w:p w14:paraId="29C7B176" w14:textId="77777777" w:rsidR="00543AC8" w:rsidRPr="00C54FDD" w:rsidRDefault="00543AC8" w:rsidP="00543AC8">
                            <w:pPr>
                              <w:rPr>
                                <w:color w:val="7176C4"/>
                              </w:rPr>
                            </w:pPr>
                            <w:r w:rsidRPr="00C54FDD">
                              <w:rPr>
                                <w:color w:val="7176C4"/>
                                <w:sz w:val="40"/>
                                <w:szCs w:val="40"/>
                              </w:rPr>
                              <w:t xml:space="preserve">http://staffombuds.berkeley.edu/ </w:t>
                            </w:r>
                            <w:r w:rsidRPr="00C54FDD">
                              <w:rPr>
                                <w:rFonts w:eastAsia="SimSun" w:hint="eastAsia"/>
                                <w:color w:val="7176C4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C54FDD">
                              <w:rPr>
                                <w:color w:val="7176C4"/>
                                <w:sz w:val="40"/>
                                <w:szCs w:val="40"/>
                              </w:rPr>
                              <w:t>•  (510) 642-7823</w:t>
                            </w:r>
                            <w:r w:rsidRPr="00C54FDD">
                              <w:rPr>
                                <w:color w:val="7176C4"/>
                                <w:sz w:val="36"/>
                                <w:szCs w:val="36"/>
                              </w:rPr>
                              <w:tab/>
                            </w:r>
                            <w:r w:rsidRPr="00C54FDD">
                              <w:rPr>
                                <w:color w:val="7176C4"/>
                                <w:sz w:val="36"/>
                                <w:szCs w:val="36"/>
                              </w:rPr>
                              <w:tab/>
                            </w:r>
                            <w:r w:rsidRPr="00C54FDD">
                              <w:rPr>
                                <w:color w:val="7176C4"/>
                                <w:sz w:val="36"/>
                                <w:szCs w:val="36"/>
                              </w:rPr>
                              <w:tab/>
                            </w:r>
                            <w:r w:rsidRPr="00C54FDD">
                              <w:rPr>
                                <w:color w:val="7176C4"/>
                                <w:sz w:val="36"/>
                                <w:szCs w:val="36"/>
                              </w:rPr>
                              <w:tab/>
                            </w:r>
                            <w:r w:rsidRPr="00C54FDD">
                              <w:rPr>
                                <w:color w:val="7176C4"/>
                              </w:rPr>
                              <w:tab/>
                            </w:r>
                            <w:r w:rsidRPr="00C54FDD">
                              <w:rPr>
                                <w:color w:val="7176C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15.5pt;margin-top:-18.75pt;width:46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MC9wCAAAvBgAADgAAAGRycy9lMm9Eb2MueG1srFRLb9swDL4P2H8QdE9tZ07bGHUKN0WGAcFa&#10;rB16VmQpMWo9Jimxs2H/fZRsJ2m3wzrsYkvkR4r8+Li6bkWNdszYSskcJ2cxRkxSVVZyneOvj4vR&#10;JUbWEVmSWkmW4z2z+Hr2/t1VozM2VhtVl8wgcCJt1ugcb5zTWRRZumGC2DOlmQQlV0YQB1ezjkpD&#10;GvAu6mgcx+dRo0ypjaLMWpDedko8C/45Z9TdcW6ZQ3WOITYXviZ8V/4bza5ItjZEbyrah0H+IQpB&#10;KgmPHlzdEkfQ1lS/uRIVNcoq7s6oEpHivKIs5ADZJPGrbB42RLOQC5Bj9YEm+//c0s+7e4OqEmqH&#10;kSQCSvTIWoduVIsSz06jbQagBw0w14LYI32mVi8VfbYAiU4wnYEFtMe03Aj/hzwRGEIB9gfS/SsU&#10;hJNp+uE8BhUF3TieXKRw8V6P5tpY95EpgfwhxwaqGkIgu6V1HXSA+NekWlR1DXKS1fKFAHx2EhZa&#10;o7MmGYQCR4/0QYWy/ZhPLsbFxWQ6Oi8myShN4stRUcTj0e2iiIs4Xcyn6c1PiEKQJM0aaCAN7eep&#10;A4oWNVn3xfLqv6uWIPRFbydJFLqqyw8cB0qGUAPnHc2efev2NesS/sI41DOw7QVhkti8NmhHYAYI&#10;pUy6UNlABqA9igNhbzHs8YGyQOVbjDvyh5eVdAdjUUlluu7yC+AYdvk8hMw7fN91fd6eAteu2r6R&#10;gTIvWalyD11rVDf1VtNFBQ20JNbdEwNjDk0Hq8vdwYfXqsmx6k8YbZT5/ie5x0M9QYuRr3qO7bct&#10;MQyj+pOEuZwmaer3TLik0ENwMaea1alGbsVcQVVg9iC6cPR4Vw9HbpR4gg1X+FdBRSSFt3PshuPc&#10;dcsMNiRlRRFAsFk0cUv5oOkwrH48HtsnYnQ/Qw4a6bMaFgzJXo1Sh/XllarYOsWrMGdHVnv+YSuF&#10;tuw3qF97p/eAOu752S8AAAD//wMAUEsDBBQABgAIAAAAIQDXjj094AAAAAsBAAAPAAAAZHJzL2Rv&#10;d25yZXYueG1sTI/BTsMwEETvSPyDtUjcWqdFKSXEqRBSBUJcCP0ANzZxlHhtxXYS+Hq2J7jt7oxm&#10;35SHxQ5s0mPoHArYrDNgGhunOmwFnD6Pqz2wECUqOTjUAr51gEN1fVXKQrkZP/RUx5ZRCIZCCjAx&#10;+oLz0BhtZVg7r5G0LzdaGWkdW65GOVO4Hfg2y3bcyg7pg5FePxvd9HWyAo7p5dVOPzz5t7qZ0fg+&#10;nd57IW5vlqdHYFEv8c8MF3xCh4qYzi6hCmwQsLrbUJd4Ge5zYOR4yHK6nAVs97sceFXy/x2qXwAA&#10;AP//AwBQSwECLQAUAAYACAAAACEA5JnDwPsAAADhAQAAEwAAAAAAAAAAAAAAAAAAAAAAW0NvbnRl&#10;bnRfVHlwZXNdLnhtbFBLAQItABQABgAIAAAAIQAjsmrh1wAAAJQBAAALAAAAAAAAAAAAAAAAACwB&#10;AABfcmVscy8ucmVsc1BLAQItABQABgAIAAAAIQCsocwL3AIAAC8GAAAOAAAAAAAAAAAAAAAAACwC&#10;AABkcnMvZTJvRG9jLnhtbFBLAQItABQABgAIAAAAIQDXjj094AAAAAsBAAAPAAAAAAAAAAAAAAAA&#10;ADQFAABkcnMvZG93bnJldi54bWxQSwUGAAAAAAQABADzAAAAQQYAAAAA&#10;" filled="f" stroked="f">
                <v:path arrowok="t"/>
                <v:textbox>
                  <w:txbxContent>
                    <w:p w14:paraId="02F5254F" w14:textId="77777777" w:rsidR="00543AC8" w:rsidRPr="00526467" w:rsidRDefault="00543AC8" w:rsidP="00543AC8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11A4FC61" w14:textId="77777777" w:rsidR="00543AC8" w:rsidRPr="00526467" w:rsidRDefault="00543AC8" w:rsidP="00543AC8">
                      <w:pPr>
                        <w:rPr>
                          <w:color w:val="47214A"/>
                          <w:sz w:val="16"/>
                          <w:szCs w:val="16"/>
                        </w:rPr>
                      </w:pPr>
                    </w:p>
                    <w:p w14:paraId="0172BCF5" w14:textId="77777777" w:rsidR="00543AC8" w:rsidRPr="004203A7" w:rsidRDefault="00543AC8" w:rsidP="00543AC8">
                      <w:pPr>
                        <w:rPr>
                          <w:color w:val="663366"/>
                          <w:sz w:val="84"/>
                          <w:szCs w:val="84"/>
                        </w:rPr>
                      </w:pPr>
                      <w:r w:rsidRPr="00C54FDD">
                        <w:rPr>
                          <w:rFonts w:ascii="SimSun" w:eastAsia="SimSun" w:hAnsi="SimSun" w:cs="SimSun" w:hint="eastAsia"/>
                          <w:b/>
                          <w:color w:val="732197"/>
                          <w:sz w:val="80"/>
                          <w:szCs w:val="80"/>
                        </w:rPr>
                        <w:t>员</w:t>
                      </w:r>
                      <w:r w:rsidRPr="00C54FDD">
                        <w:rPr>
                          <w:rFonts w:ascii="SimSun" w:eastAsia="SimSun" w:hAnsi="SimSun" w:hint="eastAsia"/>
                          <w:b/>
                          <w:color w:val="732197"/>
                          <w:sz w:val="80"/>
                          <w:szCs w:val="80"/>
                        </w:rPr>
                        <w:t>工冲突化解</w:t>
                      </w:r>
                      <w:r w:rsidRPr="00C54FDD">
                        <w:rPr>
                          <w:rFonts w:ascii="SimSun" w:eastAsia="SimSun" w:hAnsi="SimSun" w:cs="SimSun" w:hint="eastAsia"/>
                          <w:b/>
                          <w:color w:val="732197"/>
                          <w:sz w:val="80"/>
                          <w:szCs w:val="80"/>
                        </w:rPr>
                        <w:t>办</w:t>
                      </w:r>
                      <w:r w:rsidRPr="00C54FDD">
                        <w:rPr>
                          <w:rFonts w:ascii="SimSun" w:eastAsia="SimSun" w:hAnsi="SimSun" w:hint="eastAsia"/>
                          <w:b/>
                          <w:color w:val="732197"/>
                          <w:sz w:val="80"/>
                          <w:szCs w:val="80"/>
                        </w:rPr>
                        <w:t>公室</w:t>
                      </w:r>
                      <w:r w:rsidRPr="00903D12">
                        <w:rPr>
                          <w:color w:val="732197"/>
                          <w:sz w:val="80"/>
                          <w:szCs w:val="80"/>
                        </w:rPr>
                        <w:br/>
                      </w:r>
                      <w:r w:rsidRPr="004203A7">
                        <w:rPr>
                          <w:color w:val="732197"/>
                          <w:sz w:val="92"/>
                          <w:szCs w:val="92"/>
                        </w:rPr>
                        <w:t>Staff Ombuds Office</w:t>
                      </w:r>
                    </w:p>
                    <w:p w14:paraId="29C7B176" w14:textId="77777777" w:rsidR="00543AC8" w:rsidRPr="00C54FDD" w:rsidRDefault="00543AC8" w:rsidP="00543AC8">
                      <w:pPr>
                        <w:rPr>
                          <w:color w:val="7176C4"/>
                        </w:rPr>
                      </w:pPr>
                      <w:r w:rsidRPr="00C54FDD">
                        <w:rPr>
                          <w:color w:val="7176C4"/>
                          <w:sz w:val="40"/>
                          <w:szCs w:val="40"/>
                        </w:rPr>
                        <w:t xml:space="preserve">http://staffombuds.berkeley.edu/ </w:t>
                      </w:r>
                      <w:r w:rsidRPr="00C54FDD">
                        <w:rPr>
                          <w:rFonts w:eastAsia="SimSun" w:hint="eastAsia"/>
                          <w:color w:val="7176C4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C54FDD">
                        <w:rPr>
                          <w:color w:val="7176C4"/>
                          <w:sz w:val="40"/>
                          <w:szCs w:val="40"/>
                        </w:rPr>
                        <w:t>•  (510) 642-7823</w:t>
                      </w:r>
                      <w:r w:rsidRPr="00C54FDD">
                        <w:rPr>
                          <w:color w:val="7176C4"/>
                          <w:sz w:val="36"/>
                          <w:szCs w:val="36"/>
                        </w:rPr>
                        <w:tab/>
                      </w:r>
                      <w:r w:rsidRPr="00C54FDD">
                        <w:rPr>
                          <w:color w:val="7176C4"/>
                          <w:sz w:val="36"/>
                          <w:szCs w:val="36"/>
                        </w:rPr>
                        <w:tab/>
                      </w:r>
                      <w:r w:rsidRPr="00C54FDD">
                        <w:rPr>
                          <w:color w:val="7176C4"/>
                          <w:sz w:val="36"/>
                          <w:szCs w:val="36"/>
                        </w:rPr>
                        <w:tab/>
                      </w:r>
                      <w:r w:rsidRPr="00C54FDD">
                        <w:rPr>
                          <w:color w:val="7176C4"/>
                          <w:sz w:val="36"/>
                          <w:szCs w:val="36"/>
                        </w:rPr>
                        <w:tab/>
                      </w:r>
                      <w:r w:rsidRPr="00C54FDD">
                        <w:rPr>
                          <w:color w:val="7176C4"/>
                        </w:rPr>
                        <w:tab/>
                      </w:r>
                      <w:r w:rsidRPr="00C54FDD">
                        <w:rPr>
                          <w:color w:val="7176C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F94A6" w14:textId="301E14E9" w:rsidR="009A6983" w:rsidRDefault="00C54FD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6A62" wp14:editId="58A157DC">
                <wp:simplePos x="0" y="0"/>
                <wp:positionH relativeFrom="column">
                  <wp:posOffset>-1623695</wp:posOffset>
                </wp:positionH>
                <wp:positionV relativeFrom="paragraph">
                  <wp:posOffset>201295</wp:posOffset>
                </wp:positionV>
                <wp:extent cx="4992370" cy="5176520"/>
                <wp:effectExtent l="0" t="0" r="0" b="50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2370" cy="517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0575F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公室遵守国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际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员协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会的</w:t>
                            </w:r>
                            <w:r w:rsidRPr="00C54FDD">
                              <w:rPr>
                                <w:rFonts w:ascii="SimSun" w:eastAsia="SimSun" w:hAnsi="SimSun" w:cs="SimSun" w:hint="eastAsia"/>
                                <w:color w:val="732173"/>
                                <w:u w:val="single"/>
                              </w:rPr>
                              <w:t>实</w:t>
                            </w:r>
                            <w:r w:rsidRPr="00C54FDD">
                              <w:rPr>
                                <w:rFonts w:ascii="SimSun" w:eastAsia="SimSun" w:hAnsi="SimSun" w:hint="eastAsia"/>
                                <w:color w:val="732173"/>
                                <w:u w:val="single"/>
                                <w:lang w:eastAsia="zh-CN"/>
                              </w:rPr>
                              <w:t>践</w:t>
                            </w:r>
                            <w:r w:rsidRPr="00C54FDD">
                              <w:rPr>
                                <w:rFonts w:ascii="SimSun" w:eastAsia="SimSun" w:hAnsi="SimSun" w:cs="SimSun" w:hint="eastAsia"/>
                                <w:color w:val="732173"/>
                                <w:u w:val="single"/>
                              </w:rPr>
                              <w:t>标</w:t>
                            </w:r>
                            <w:r w:rsidRPr="00C54FDD">
                              <w:rPr>
                                <w:rFonts w:ascii="SimSun" w:eastAsia="SimSun" w:hAnsi="SimSun" w:hint="eastAsia"/>
                                <w:color w:val="732173"/>
                                <w:u w:val="single"/>
                              </w:rPr>
                              <w:t>准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，包括：</w:t>
                            </w:r>
                          </w:p>
                          <w:p w14:paraId="3914C97A" w14:textId="77777777" w:rsidR="00543AC8" w:rsidRDefault="00543AC8" w:rsidP="00543AC8">
                            <w:pPr>
                              <w:jc w:val="center"/>
                              <w:rPr>
                                <w:noProof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ABF6DE5" wp14:editId="5CE7AD8D">
                                  <wp:extent cx="1341120" cy="1016000"/>
                                  <wp:effectExtent l="0" t="0" r="5080" b="0"/>
                                  <wp:docPr id="2" name="Picture 2" descr="IO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O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231B9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Cs w:val="16"/>
                                <w:lang w:eastAsia="zh-CN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</w:rPr>
                              <w:t>保密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  <w:lang w:eastAsia="zh-CN"/>
                              </w:rPr>
                              <w:t>性</w:t>
                            </w:r>
                            <w:r w:rsidRPr="00A61AAC">
                              <w:rPr>
                                <w:rFonts w:ascii="SimSun" w:eastAsia="SimSun" w:hAnsi="SimSun"/>
                                <w:b/>
                              </w:rPr>
                              <w:t>.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 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对向其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寻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求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帮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助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者的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所有的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联络通信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格保密，除非有危害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重的迫在眉睫的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风险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。</w:t>
                            </w:r>
                            <w:r w:rsidRPr="004206D6">
                              <w:rPr>
                                <w:rFonts w:ascii="SimSun" w:eastAsia="SimSun" w:hAnsi="SimSun" w:hint="eastAsia"/>
                              </w:rPr>
                              <w:t>与冲突化解员的联络通信不构成对大学的正式通知。</w:t>
                            </w:r>
                          </w:p>
                          <w:p w14:paraId="36BA6F55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</w:p>
                          <w:p w14:paraId="294DE3BA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</w:rPr>
                              <w:t>公正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  <w:lang w:eastAsia="zh-CN"/>
                              </w:rPr>
                              <w:t>性</w:t>
                            </w:r>
                            <w:r w:rsidRPr="00A61AAC">
                              <w:rPr>
                                <w:rFonts w:ascii="SimSun" w:eastAsia="SimSun" w:hAnsi="SimSun"/>
                                <w:b/>
                              </w:rPr>
                              <w:t>.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 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在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处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理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工冲突，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纠纷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或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问题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时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保持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中立，公正，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及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不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偏倚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。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</w:t>
                            </w:r>
                          </w:p>
                          <w:p w14:paraId="2C2613DD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</w:p>
                          <w:p w14:paraId="4BD4CF17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</w:rPr>
                              <w:t>独立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  <w:lang w:eastAsia="zh-CN"/>
                              </w:rPr>
                              <w:t>性</w:t>
                            </w:r>
                            <w:r w:rsidRPr="00A61AAC">
                              <w:rPr>
                                <w:rFonts w:ascii="SimSun" w:eastAsia="SimSun" w:hAnsi="SimSun"/>
                                <w:b/>
                                <w:szCs w:val="28"/>
                              </w:rPr>
                              <w:t>.</w:t>
                            </w:r>
                            <w:r w:rsidRPr="00A61AAC">
                              <w:rPr>
                                <w:rFonts w:ascii="SimSun" w:eastAsia="SimSun" w:hAnsi="SimSun"/>
                                <w:szCs w:val="28"/>
                              </w:rPr>
                              <w:t xml:space="preserve">  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  <w:lang w:eastAsia="zh-CN"/>
                              </w:rPr>
                              <w:t>与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大学的其他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体或主管部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门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  <w:lang w:eastAsia="zh-CN"/>
                              </w:rPr>
                              <w:t>没有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关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联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。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仅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就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行政事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务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向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副校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长报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告，不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告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  <w:lang w:eastAsia="zh-CN"/>
                              </w:rPr>
                              <w:t>单独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案例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实质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或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问题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。</w:t>
                            </w:r>
                          </w:p>
                          <w:p w14:paraId="3E197BF9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  <w:sz w:val="16"/>
                                <w:szCs w:val="16"/>
                              </w:rPr>
                            </w:pPr>
                          </w:p>
                          <w:p w14:paraId="72B5D865" w14:textId="77777777" w:rsidR="00543AC8" w:rsidRPr="00A61AAC" w:rsidRDefault="00543AC8" w:rsidP="00543AC8">
                            <w:pPr>
                              <w:rPr>
                                <w:rFonts w:ascii="SimSun" w:eastAsia="SimSun" w:hAnsi="SimSun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</w:rPr>
                              <w:t>非正式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b/>
                                <w:lang w:eastAsia="zh-CN"/>
                              </w:rPr>
                              <w:t>性</w:t>
                            </w:r>
                            <w:r w:rsidRPr="00A61AAC">
                              <w:rPr>
                                <w:rFonts w:ascii="SimSun" w:eastAsia="SimSun" w:hAnsi="SimSun"/>
                                <w:b/>
                              </w:rPr>
                              <w:t>.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 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协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助个人在非正式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层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次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化解冲突。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虽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然冲突化解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公室可能向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个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人建议正式申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诉渠道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，它不参与任何内部或外部的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调查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或裁决程序。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27.8pt;margin-top:15.85pt;width:393.1pt;height:4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RMKOICAAAvBgAADgAAAGRycy9lMm9Eb2MueG1srFRNb9swDL0P2H8QdE9tp07TGHUKN0WGAUFb&#10;LB16VmQ5MaqvSUribNh/HyXbadrtsA672JL4KJHvkby6bgRHO2ZsrWSOk7MYIyapKmu5zvHXx/ng&#10;EiPriCwJV5Ll+MAsvp5+/HC11xkbqo3iJTMILpE22+scb5zTWRRZumGC2DOlmQRjpYwgDrZmHZWG&#10;7OF2waNhHF9Ee2VKbRRl1sLpbWvE03B/VTHq7qvKMod4jiE2F74mfFf+G02vSLY2RG9q2oVB/iEK&#10;QWoJjx6vuiWOoK2pf7tK1NQoqyp3RpWIVFXVlIUcIJskfpPNckM0C7kAOVYfabL/71p6t3swqC5z&#10;PMFIEgESPbLGoRvVoIlnZ69tBqClBphr4BhUDplavVD02QIkOsG0DhbQno2mMsL/IU8EjiDA4Ui6&#10;f4XCYTqZDM/HYKJgGyXji9EwyBK9uGtj3SemBPKLHBtQNYRAdgvrfAAk6yH+NanmNedBWS5fHQCw&#10;PWGhNFpvkkEosPRIH1SQ7cdsNB4W49FkcFGMkkGaxJeDooiHg9t5ERdxOp9N0pufEIUgSZrtoYA0&#10;lJ+nDiiac7LuxPLmv1NLEPqqtpMkClXV5gcXhzz7UAPnLc2efesOnPkEuPzCKtAzsO0PQiexGTdo&#10;R6AHCKVMusQrG8gAtEdVQNh7HDt8oCxQ+R7nlvz+ZSXd0VnUUpm2uvwAeAm7fO5Drlp8V3Vd3p4C&#10;16yaUMjnfdmuVHmAqjWq7Xqr6byGAloQ6x6IgTaHooPR5e7hU3G1z7HqVhhtlPn+p3OPBz3BipFX&#10;Pcf225YYhhH/LKEvJ0ma+jkTNinUEGzMqWV1apFbMVOgSgJDUtOw9HjH+2VllHiCCVf4V8FEJIW3&#10;c+z65cy1wwwmJGVFEUAwWTRxC7nUtG9W3x6PzRMxuushB4V0p/oBQ7I3rdRivbxSFVunqjr0mee5&#10;ZbXjH6ZSKKRugvqxd7oPqJc5P/0FAAD//wMAUEsDBBQABgAIAAAAIQC0Egzd4QAAAAsBAAAPAAAA&#10;ZHJzL2Rvd25yZXYueG1sTI/LTsMwEEX3SPyDNUjsWqctCSXEqRBSBULdEPoBbjzEUeKxFTsP+HrM&#10;CpYzc3Tn3OKwmJ5NOPjWkoDNOgGGVFvVUiPg/HFc7YH5IEnJ3hIK+EIPh/L6qpC5sjO941SFhsUQ&#10;8rkUoENwOee+1mikX1uHFG+fdjAyxHFouBrkHMNNz7dJknEjW4oftHT4rLHuqtEIOI4vr2b65qN7&#10;q+qZtOvG86kT4vZmeXoEFnAJfzD86kd1KKPTxY6kPOsFrLZpmkVWwG5zDywS6S6Ji4uA/V32ALws&#10;+P8O5Q8AAAD//wMAUEsBAi0AFAAGAAgAAAAhAOSZw8D7AAAA4QEAABMAAAAAAAAAAAAAAAAAAAAA&#10;AFtDb250ZW50X1R5cGVzXS54bWxQSwECLQAUAAYACAAAACEAI7Jq4dcAAACUAQAACwAAAAAAAAAA&#10;AAAAAAAsAQAAX3JlbHMvLnJlbHNQSwECLQAUAAYACAAAACEA0oRMKOICAAAvBgAADgAAAAAAAAAA&#10;AAAAAAAsAgAAZHJzL2Uyb0RvYy54bWxQSwECLQAUAAYACAAAACEAtBIM3eEAAAALAQAADwAAAAAA&#10;AAAAAAAAAAA6BQAAZHJzL2Rvd25yZXYueG1sUEsFBgAAAAAEAAQA8wAAAEgGAAAAAA==&#10;" filled="f" stroked="f">
                <v:path arrowok="t"/>
                <v:textbox>
                  <w:txbxContent>
                    <w:p w14:paraId="65B0575F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 w:val="16"/>
                          <w:szCs w:val="16"/>
                        </w:rPr>
                      </w:pP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公室遵守国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际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员协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会的</w:t>
                      </w:r>
                      <w:r w:rsidRPr="00C54FDD">
                        <w:rPr>
                          <w:rFonts w:ascii="SimSun" w:eastAsia="SimSun" w:hAnsi="SimSun" w:cs="SimSun" w:hint="eastAsia"/>
                          <w:color w:val="732173"/>
                          <w:u w:val="single"/>
                        </w:rPr>
                        <w:t>实</w:t>
                      </w:r>
                      <w:r w:rsidRPr="00C54FDD">
                        <w:rPr>
                          <w:rFonts w:ascii="SimSun" w:eastAsia="SimSun" w:hAnsi="SimSun" w:hint="eastAsia"/>
                          <w:color w:val="732173"/>
                          <w:u w:val="single"/>
                          <w:lang w:eastAsia="zh-CN"/>
                        </w:rPr>
                        <w:t>践</w:t>
                      </w:r>
                      <w:r w:rsidRPr="00C54FDD">
                        <w:rPr>
                          <w:rFonts w:ascii="SimSun" w:eastAsia="SimSun" w:hAnsi="SimSun" w:cs="SimSun" w:hint="eastAsia"/>
                          <w:color w:val="732173"/>
                          <w:u w:val="single"/>
                        </w:rPr>
                        <w:t>标</w:t>
                      </w:r>
                      <w:r w:rsidRPr="00C54FDD">
                        <w:rPr>
                          <w:rFonts w:ascii="SimSun" w:eastAsia="SimSun" w:hAnsi="SimSun" w:hint="eastAsia"/>
                          <w:color w:val="732173"/>
                          <w:u w:val="single"/>
                        </w:rPr>
                        <w:t>准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，包括：</w:t>
                      </w:r>
                    </w:p>
                    <w:p w14:paraId="3914C97A" w14:textId="77777777" w:rsidR="00543AC8" w:rsidRDefault="00543AC8" w:rsidP="00543AC8">
                      <w:pPr>
                        <w:jc w:val="center"/>
                        <w:rPr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ABF6DE5" wp14:editId="5CE7AD8D">
                            <wp:extent cx="1341120" cy="1016000"/>
                            <wp:effectExtent l="0" t="0" r="5080" b="0"/>
                            <wp:docPr id="2" name="Picture 2" descr="IO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O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231B9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Cs w:val="16"/>
                          <w:lang w:eastAsia="zh-CN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b/>
                        </w:rPr>
                        <w:t>保密</w:t>
                      </w:r>
                      <w:r w:rsidRPr="00A61AAC">
                        <w:rPr>
                          <w:rFonts w:ascii="SimSun" w:eastAsia="SimSun" w:hAnsi="SimSun" w:hint="eastAsia"/>
                          <w:b/>
                          <w:lang w:eastAsia="zh-CN"/>
                        </w:rPr>
                        <w:t>性</w:t>
                      </w:r>
                      <w:r w:rsidRPr="00A61AAC">
                        <w:rPr>
                          <w:rFonts w:ascii="SimSun" w:eastAsia="SimSun" w:hAnsi="SimSun"/>
                          <w:b/>
                        </w:rPr>
                        <w:t>.</w:t>
                      </w:r>
                      <w:r w:rsidRPr="00A61AAC">
                        <w:rPr>
                          <w:rFonts w:ascii="SimSun" w:eastAsia="SimSun" w:hAnsi="SimSun"/>
                        </w:rPr>
                        <w:t xml:space="preserve">  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对向其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寻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求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帮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助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者的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所有的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联络通信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严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格保密，除非有危害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严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重的迫在眉睫的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风险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。</w:t>
                      </w:r>
                      <w:r w:rsidRPr="004206D6">
                        <w:rPr>
                          <w:rFonts w:ascii="SimSun" w:eastAsia="SimSun" w:hAnsi="SimSun" w:hint="eastAsia"/>
                        </w:rPr>
                        <w:t>与冲突化解员的联络通信不构成对大学的正式通知。</w:t>
                      </w:r>
                    </w:p>
                    <w:p w14:paraId="36BA6F55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 w:val="16"/>
                          <w:szCs w:val="16"/>
                        </w:rPr>
                      </w:pPr>
                    </w:p>
                    <w:p w14:paraId="294DE3BA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b/>
                        </w:rPr>
                        <w:t>公正</w:t>
                      </w:r>
                      <w:r w:rsidRPr="00A61AAC">
                        <w:rPr>
                          <w:rFonts w:ascii="SimSun" w:eastAsia="SimSun" w:hAnsi="SimSun" w:hint="eastAsia"/>
                          <w:b/>
                          <w:lang w:eastAsia="zh-CN"/>
                        </w:rPr>
                        <w:t>性</w:t>
                      </w:r>
                      <w:r w:rsidRPr="00A61AAC">
                        <w:rPr>
                          <w:rFonts w:ascii="SimSun" w:eastAsia="SimSun" w:hAnsi="SimSun"/>
                          <w:b/>
                        </w:rPr>
                        <w:t>.</w:t>
                      </w:r>
                      <w:r w:rsidRPr="00A61AAC">
                        <w:rPr>
                          <w:rFonts w:ascii="SimSun" w:eastAsia="SimSun" w:hAnsi="SimSun"/>
                        </w:rPr>
                        <w:t xml:space="preserve">  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SimSun" w:hint="eastAsia"/>
                          <w:lang w:eastAsia="zh-CN"/>
                        </w:rPr>
                        <w:t>在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处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理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工冲突，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纠纷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或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问题</w:t>
                      </w:r>
                      <w:r w:rsidRPr="00A61AAC">
                        <w:rPr>
                          <w:rFonts w:ascii="SimSun" w:eastAsia="SimSun" w:hAnsi="SimSun" w:cs="SimSun" w:hint="eastAsia"/>
                          <w:lang w:eastAsia="zh-CN"/>
                        </w:rPr>
                        <w:t>时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保持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中立，公正，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及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不</w:t>
                      </w:r>
                      <w:r w:rsidRPr="00A61AAC">
                        <w:rPr>
                          <w:rFonts w:ascii="SimSun" w:eastAsia="SimSun" w:hAnsi="SimSun" w:cs="SimSun" w:hint="eastAsia"/>
                          <w:lang w:eastAsia="zh-CN"/>
                        </w:rPr>
                        <w:t>偏倚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。</w:t>
                      </w:r>
                      <w:r w:rsidRPr="00A61AAC">
                        <w:rPr>
                          <w:rFonts w:ascii="SimSun" w:eastAsia="SimSun" w:hAnsi="SimSun"/>
                        </w:rPr>
                        <w:t xml:space="preserve"> </w:t>
                      </w:r>
                    </w:p>
                    <w:p w14:paraId="2C2613DD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 w:val="16"/>
                          <w:szCs w:val="16"/>
                        </w:rPr>
                      </w:pPr>
                    </w:p>
                    <w:p w14:paraId="4BD4CF17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b/>
                        </w:rPr>
                        <w:t>独立</w:t>
                      </w:r>
                      <w:r w:rsidRPr="00A61AAC">
                        <w:rPr>
                          <w:rFonts w:ascii="SimSun" w:eastAsia="SimSun" w:hAnsi="SimSun" w:hint="eastAsia"/>
                          <w:b/>
                          <w:lang w:eastAsia="zh-CN"/>
                        </w:rPr>
                        <w:t>性</w:t>
                      </w:r>
                      <w:r w:rsidRPr="00A61AAC">
                        <w:rPr>
                          <w:rFonts w:ascii="SimSun" w:eastAsia="SimSun" w:hAnsi="SimSun"/>
                          <w:b/>
                          <w:szCs w:val="28"/>
                        </w:rPr>
                        <w:t>.</w:t>
                      </w:r>
                      <w:r w:rsidRPr="00A61AAC">
                        <w:rPr>
                          <w:rFonts w:ascii="SimSun" w:eastAsia="SimSun" w:hAnsi="SimSun"/>
                          <w:szCs w:val="28"/>
                        </w:rPr>
                        <w:t xml:space="preserve">  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工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冲突化解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  <w:lang w:eastAsia="zh-CN"/>
                        </w:rPr>
                        <w:t>与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大学的其他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实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体或主管部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门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  <w:lang w:eastAsia="zh-CN"/>
                        </w:rPr>
                        <w:t>没有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关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联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。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冲突化解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仅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就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行政事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务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向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副校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长报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告，不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报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告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  <w:lang w:eastAsia="zh-CN"/>
                        </w:rPr>
                        <w:t>单独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案例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实质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或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问题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。</w:t>
                      </w:r>
                    </w:p>
                    <w:p w14:paraId="3E197BF9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  <w:sz w:val="16"/>
                          <w:szCs w:val="16"/>
                        </w:rPr>
                      </w:pPr>
                    </w:p>
                    <w:p w14:paraId="72B5D865" w14:textId="77777777" w:rsidR="00543AC8" w:rsidRPr="00A61AAC" w:rsidRDefault="00543AC8" w:rsidP="00543AC8">
                      <w:pPr>
                        <w:rPr>
                          <w:rFonts w:ascii="SimSun" w:eastAsia="SimSun" w:hAnsi="SimSun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b/>
                        </w:rPr>
                        <w:t>非正式</w:t>
                      </w:r>
                      <w:r w:rsidRPr="00A61AAC">
                        <w:rPr>
                          <w:rFonts w:ascii="SimSun" w:eastAsia="SimSun" w:hAnsi="SimSun" w:hint="eastAsia"/>
                          <w:b/>
                          <w:lang w:eastAsia="zh-CN"/>
                        </w:rPr>
                        <w:t>性</w:t>
                      </w:r>
                      <w:r w:rsidRPr="00A61AAC">
                        <w:rPr>
                          <w:rFonts w:ascii="SimSun" w:eastAsia="SimSun" w:hAnsi="SimSun"/>
                          <w:b/>
                        </w:rPr>
                        <w:t>.</w:t>
                      </w:r>
                      <w:r w:rsidRPr="00A61AAC">
                        <w:rPr>
                          <w:rFonts w:ascii="SimSun" w:eastAsia="SimSun" w:hAnsi="SimSun"/>
                        </w:rPr>
                        <w:t xml:space="preserve">  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协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助个人在非正式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层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次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化解冲突。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虽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然冲突化解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公室可能向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个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人建议正式申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诉渠道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，它不参与任何内部或外部的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调查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或裁决程序。</w:t>
                      </w:r>
                      <w:r w:rsidRPr="00A61AAC">
                        <w:rPr>
                          <w:rFonts w:ascii="SimSun" w:eastAsia="SimSun" w:hAnsi="SimSu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AC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D05B" wp14:editId="0D14FE72">
                <wp:simplePos x="0" y="0"/>
                <wp:positionH relativeFrom="column">
                  <wp:posOffset>-6037580</wp:posOffset>
                </wp:positionH>
                <wp:positionV relativeFrom="paragraph">
                  <wp:posOffset>-1905</wp:posOffset>
                </wp:positionV>
                <wp:extent cx="4121785" cy="546417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785" cy="546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2F746" w14:textId="77777777" w:rsidR="00543AC8" w:rsidRPr="00EB063C" w:rsidRDefault="00543AC8" w:rsidP="00C54FDD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</w:p>
                          <w:p w14:paraId="7DC5229A" w14:textId="77777777" w:rsidR="00543AC8" w:rsidRPr="00A61AAC" w:rsidRDefault="00543AC8" w:rsidP="00C54FDD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rFonts w:ascii="SimSun" w:eastAsia="SimSun" w:hAnsi="SimSun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成立于</w:t>
                            </w:r>
                            <w:r w:rsidRPr="00A61AAC">
                              <w:rPr>
                                <w:rFonts w:ascii="SimSun" w:eastAsia="SimSun" w:hAnsi="SimSun"/>
                              </w:rPr>
                              <w:t>1984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年，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公室是一个独立部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门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，向所有工作人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，非参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议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院学者，和有管理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职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能的教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提供服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务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，以非正式方式化解冲突和解决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问题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。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严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格保密，是一个安全的地方来表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诉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和澄清疑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虑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，了解冲突情形，及找到有效的回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应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方式。冲突化解服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务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包括：</w:t>
                            </w:r>
                          </w:p>
                          <w:p w14:paraId="0ECD568C" w14:textId="77777777" w:rsidR="00543AC8" w:rsidRPr="00A61AAC" w:rsidRDefault="00543AC8" w:rsidP="00C54FDD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rFonts w:ascii="SimSun" w:eastAsia="SimSun" w:hAnsi="SimSun"/>
                                <w:szCs w:val="20"/>
                              </w:rPr>
                            </w:pPr>
                          </w:p>
                          <w:p w14:paraId="767E0236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冲突分析</w:t>
                            </w:r>
                            <w:r w:rsidRPr="00A61AAC">
                              <w:rPr>
                                <w:rFonts w:ascii="SimSun" w:eastAsia="SimSun" w:hAnsi="SimSun"/>
                                <w:szCs w:val="28"/>
                              </w:rPr>
                              <w:t xml:space="preserve"> </w:t>
                            </w:r>
                          </w:p>
                          <w:p w14:paraId="5B27CB26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解决和防止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纠纷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的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策略</w:t>
                            </w:r>
                          </w:p>
                          <w:p w14:paraId="20A9629F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确认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选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择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szCs w:val="28"/>
                              </w:rPr>
                              <w:t>和信息</w:t>
                            </w:r>
                          </w:p>
                          <w:p w14:paraId="1D39443B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教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授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有效的沟通</w:t>
                            </w:r>
                          </w:p>
                          <w:p w14:paraId="38FB5670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调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szCs w:val="28"/>
                              </w:rPr>
                              <w:t>解</w:t>
                            </w:r>
                          </w:p>
                          <w:p w14:paraId="1D2FD9B6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团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  <w:lang w:eastAsia="zh-CN"/>
                              </w:rPr>
                              <w:t>体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szCs w:val="28"/>
                                <w:lang w:eastAsia="zh-CN"/>
                              </w:rPr>
                              <w:t>协调</w:t>
                            </w:r>
                          </w:p>
                          <w:p w14:paraId="4FBFD87C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量身定做的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冲突化解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szCs w:val="28"/>
                              </w:rPr>
                              <w:t>培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训</w:t>
                            </w:r>
                          </w:p>
                          <w:p w14:paraId="0DE0DDD3" w14:textId="77777777" w:rsidR="00543AC8" w:rsidRPr="00A61AAC" w:rsidRDefault="00543AC8" w:rsidP="00C54FDD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D9D9D9"/>
                              <w:tabs>
                                <w:tab w:val="clear" w:pos="720"/>
                                <w:tab w:val="left" w:pos="540"/>
                                <w:tab w:val="num" w:pos="1440"/>
                              </w:tabs>
                              <w:ind w:left="-144" w:right="-144" w:firstLine="270"/>
                              <w:contextualSpacing/>
                              <w:rPr>
                                <w:rFonts w:ascii="SimSun" w:eastAsia="SimSun" w:hAnsi="SimSun"/>
                                <w:szCs w:val="28"/>
                              </w:rPr>
                            </w:pPr>
                            <w:r w:rsidRPr="00A61AAC">
                              <w:rPr>
                                <w:rFonts w:ascii="SimSun" w:eastAsia="SimSun" w:hAnsi="SimSun" w:cs="SimSun" w:hint="eastAsia"/>
                                <w:szCs w:val="28"/>
                              </w:rPr>
                              <w:t>资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szCs w:val="28"/>
                              </w:rPr>
                              <w:t>源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szCs w:val="28"/>
                                <w:lang w:eastAsia="zh-CN"/>
                              </w:rPr>
                              <w:t>介绍推荐</w:t>
                            </w:r>
                          </w:p>
                          <w:p w14:paraId="06AA93CA" w14:textId="77777777" w:rsidR="00543AC8" w:rsidRPr="00A61AAC" w:rsidRDefault="00543AC8" w:rsidP="00C54FDD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rFonts w:ascii="SimSun" w:eastAsia="SimSun" w:hAnsi="SimSun"/>
                                <w:sz w:val="20"/>
                                <w:szCs w:val="20"/>
                              </w:rPr>
                            </w:pPr>
                            <w:r w:rsidRPr="00A61AAC">
                              <w:rPr>
                                <w:rFonts w:ascii="SimSun" w:eastAsia="SimSun" w:hAnsi="SimSun"/>
                              </w:rPr>
                              <w:t xml:space="preserve"> </w:t>
                            </w:r>
                          </w:p>
                          <w:p w14:paraId="58F45F55" w14:textId="77777777" w:rsidR="00543AC8" w:rsidRPr="00A61AAC" w:rsidRDefault="00543AC8" w:rsidP="00C54FDD">
                            <w:pPr>
                              <w:shd w:val="clear" w:color="auto" w:fill="D9D9D9"/>
                              <w:ind w:left="-144" w:right="-144"/>
                              <w:contextualSpacing/>
                              <w:rPr>
                                <w:rFonts w:ascii="SimSun" w:eastAsia="SimSun" w:hAnsi="SimSun"/>
                              </w:rPr>
                            </w:pP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作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为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一个指定的中立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方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，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公室不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站在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任何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一方也不支持任何一方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。根据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对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lang w:eastAsia="zh-CN"/>
                              </w:rPr>
                              <w:t>其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案件数量的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笼统观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察，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提供定期反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馈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  <w:lang w:eastAsia="zh-CN"/>
                              </w:rPr>
                              <w:t>给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大学的官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和校园社区。自</w:t>
                            </w:r>
                            <w:r w:rsidRPr="00A61AAC">
                              <w:rPr>
                                <w:rFonts w:ascii="SimSun" w:eastAsia="SimSun" w:hAnsi="SimSun" w:cs="MS Gothic"/>
                              </w:rPr>
                              <w:t>1993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年以来，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员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工冲突化解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办</w:t>
                            </w:r>
                            <w:r w:rsidRPr="00A61AAC">
                              <w:rPr>
                                <w:rFonts w:ascii="SimSun" w:eastAsia="SimSun" w:hAnsi="SimSun" w:hint="eastAsia"/>
                              </w:rPr>
                              <w:t>公室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经常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就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工作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场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所冲突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问题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和</w:t>
                            </w:r>
                            <w:r w:rsidRPr="00A61AAC">
                              <w:rPr>
                                <w:rStyle w:val="alt-edited"/>
                                <w:rFonts w:ascii="SimSun" w:eastAsia="SimSun" w:hAnsi="SimSun" w:cs="SimSun" w:hint="eastAsia"/>
                                <w:lang w:eastAsia="zh-CN"/>
                              </w:rPr>
                              <w:t>提议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系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统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性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变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革</w:t>
                            </w:r>
                            <w:r w:rsidRPr="00A61AAC">
                              <w:rPr>
                                <w:rFonts w:ascii="SimSun" w:eastAsia="SimSun" w:hAnsi="SimSun" w:cs="SimSun" w:hint="eastAsia"/>
                              </w:rPr>
                              <w:t>发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表</w:t>
                            </w:r>
                            <w:r w:rsidRPr="00C54FDD">
                              <w:rPr>
                                <w:rFonts w:ascii="SimSun" w:eastAsia="SimSun" w:hAnsi="SimSun" w:cs="SimSun" w:hint="eastAsia"/>
                                <w:color w:val="732173"/>
                                <w:u w:val="single"/>
                              </w:rPr>
                              <w:t>报</w:t>
                            </w:r>
                            <w:r w:rsidRPr="00C54FDD">
                              <w:rPr>
                                <w:rFonts w:ascii="SimSun" w:eastAsia="SimSun" w:hAnsi="SimSun" w:hint="eastAsia"/>
                                <w:color w:val="732173"/>
                                <w:u w:val="single"/>
                              </w:rPr>
                              <w:t>告</w:t>
                            </w:r>
                            <w:r w:rsidRPr="00A61AAC">
                              <w:rPr>
                                <w:rFonts w:ascii="SimSun" w:eastAsia="SimSun" w:hAnsi="SimSun" w:cs="MS Gothic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75.35pt;margin-top:-.1pt;width:324.55pt;height:4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zpOACAAAvBgAADgAAAGRycy9lMm9Eb2MueG1srFRNb9swDL0P2H8QdE9tB06TGnUKN0WGAUFb&#10;rB16VmQ5MSpLmqTEzob991GSnabdDuuwiy2RjxT5+HF51TUc7Zk2tRQ5Ts5ijJigsqzFJsdfH5ej&#10;GUbGElESLgXL8YEZfDX/+OGyVRkby63kJdMInAiTtSrHW2tVFkWGbllDzJlUTICykrohFq56E5Wa&#10;tOC94dE4js+jVupSaUmZMSC9CUo89/6rilF7V1WGWcRzDLFZ/9X+u3bfaH5Jso0malvTPgzyD1E0&#10;pBbw6NHVDbEE7XT9m6umploaWdkzKptIVlVNmc8BskniN9k8bIliPhcgx6gjTeb/uaW3+3uN6jLH&#10;UChBGijRI+ssupYdmjl2WmUyAD0ogNkOxFBln6lRK0mfDUCiE0wwMIB2bHSVbtwf8kRgCAU4HEl3&#10;r1AQpsk4mc4mGFHQTdLzNJlO3MPRi7nSxn5iskHukGMNVfUhkP3K2AAdIO41IZc15yAnGRevBOAz&#10;SJhvjWBNMggFjg7pgvJl+7GYTMfFdHIxOi8myShN4tmoKOLx6GZZxEWcLhcX6fVPiKIhSZq10EAK&#10;2s9RBxQtOdn0xXLqv6tWQ+ir3k6SyHdVyA8ce0qGUD3ngWbHvrEHzkLCX1gF9fRsO4GfJLbgGu0J&#10;zAChlAmb9ARzAWiHqoCw9xj2eE+Zp/I9xoH84WUp7NG4qYXUobvcAngJu3weQq4Cvu+6Pm9Hge3W&#10;nW/k8dC2a1keoGu1DFNvFF3W0EArYuw90TDm0I+wuuwdfCou2xzL/oTRVurvf5I7PNQTtBi5qufY&#10;fNsRzTDinwXM5UWSpm7P+EsKPQQXfapZn2rErllIqEoCS1JRf3R4y4djpWXzBBuucK+CiggKb+fY&#10;DseFDcsMNiRlReFBsFkUsSvxoOgwrG48HrsnolU/QxYa6VYOC4Zkb0YpYF15hSx2Vla1nzPHc2C1&#10;5x+2km/LfoO6tXd696iXPT//BQAA//8DAFBLAwQUAAYACAAAACEA5ZKIOOAAAAALAQAADwAAAGRy&#10;cy9kb3ducmV2LnhtbEyPQU7DMBBF90jcwZpK7FK7rQgljVMhpAqE2DT0AG5s4ijx2IrtJHB6zAp2&#10;M5qnP++Xx8UMZFKj7yxy2KwZEIWNlR22HC4fp2wPxAeBUgwWFYcv5eFY3d6UopB2xrOa6tCSFIK+&#10;EBx0CK6g1DdaGeHX1ilMt087GhHSOrZUjmJO4WagW8ZyakSH6YMWTj1r1fR1NBxO8eXVTN80ure6&#10;mVG7Pl7ee87vVsvTAUhQS/iD4Vc/qUOVnK42ovRk4JA93rOHxKZpCyQB2Y5tciBXDvuc7YBWJf3f&#10;ofoBAAD//wMAUEsBAi0AFAAGAAgAAAAhAOSZw8D7AAAA4QEAABMAAAAAAAAAAAAAAAAAAAAAAFtD&#10;b250ZW50X1R5cGVzXS54bWxQSwECLQAUAAYACAAAACEAI7Jq4dcAAACUAQAACwAAAAAAAAAAAAAA&#10;AAAsAQAAX3JlbHMvLnJlbHNQSwECLQAUAAYACAAAACEAPXezpOACAAAvBgAADgAAAAAAAAAAAAAA&#10;AAAsAgAAZHJzL2Uyb0RvYy54bWxQSwECLQAUAAYACAAAACEA5ZKIOOAAAAALAQAADwAAAAAAAAAA&#10;AAAAAAA4BQAAZHJzL2Rvd25yZXYueG1sUEsFBgAAAAAEAAQA8wAAAEUGAAAAAA==&#10;" filled="f" stroked="f">
                <v:path arrowok="t"/>
                <v:textbox>
                  <w:txbxContent>
                    <w:p w14:paraId="45B2F746" w14:textId="77777777" w:rsidR="00543AC8" w:rsidRPr="00EB063C" w:rsidRDefault="00543AC8" w:rsidP="00C54FDD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rFonts w:ascii="SimSun" w:eastAsia="SimSun" w:hAnsi="SimSun"/>
                          <w:sz w:val="20"/>
                          <w:szCs w:val="20"/>
                        </w:rPr>
                      </w:pPr>
                    </w:p>
                    <w:p w14:paraId="7DC5229A" w14:textId="77777777" w:rsidR="00543AC8" w:rsidRPr="00A61AAC" w:rsidRDefault="00543AC8" w:rsidP="00C54FDD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rFonts w:ascii="SimSun" w:eastAsia="SimSun" w:hAnsi="SimSun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</w:rPr>
                        <w:t>成立于</w:t>
                      </w:r>
                      <w:r w:rsidRPr="00A61AAC">
                        <w:rPr>
                          <w:rFonts w:ascii="SimSun" w:eastAsia="SimSun" w:hAnsi="SimSun"/>
                        </w:rPr>
                        <w:t>1984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年，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公室是一个独立部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门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，向所有工作人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，非参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议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院学者，和有管理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职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能的教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提供服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务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，以非正式方式化解冲突和解决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问题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。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严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格保密，是一个安全的地方来表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诉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和澄清疑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虑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，了解冲突情形，及找到有效的回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应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方式。冲突化解服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务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包括：</w:t>
                      </w:r>
                    </w:p>
                    <w:p w14:paraId="0ECD568C" w14:textId="77777777" w:rsidR="00543AC8" w:rsidRPr="00A61AAC" w:rsidRDefault="00543AC8" w:rsidP="00C54FDD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rFonts w:ascii="SimSun" w:eastAsia="SimSun" w:hAnsi="SimSun"/>
                          <w:szCs w:val="20"/>
                        </w:rPr>
                      </w:pPr>
                    </w:p>
                    <w:p w14:paraId="767E0236" w14:textId="77777777" w:rsidR="00543AC8" w:rsidRPr="00A61AAC" w:rsidRDefault="00543AC8" w:rsidP="00C54FDD">
                      <w:pPr>
                        <w:numPr>
                          <w:ilvl w:val="0"/>
                          <w:numId w:val="2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冲突分析</w:t>
                      </w:r>
                      <w:r w:rsidRPr="00A61AAC">
                        <w:rPr>
                          <w:rFonts w:ascii="SimSun" w:eastAsia="SimSun" w:hAnsi="SimSun"/>
                          <w:szCs w:val="28"/>
                        </w:rPr>
                        <w:t xml:space="preserve"> </w:t>
                      </w:r>
                    </w:p>
                    <w:p w14:paraId="5B27CB26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解决和防止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纠纷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的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策略</w:t>
                      </w:r>
                    </w:p>
                    <w:p w14:paraId="20A9629F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确认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选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择</w:t>
                      </w:r>
                      <w:r w:rsidRPr="00A61AAC">
                        <w:rPr>
                          <w:rFonts w:ascii="SimSun" w:eastAsia="SimSun" w:hAnsi="SimSun" w:cs="MS Gothic" w:hint="eastAsia"/>
                          <w:szCs w:val="28"/>
                        </w:rPr>
                        <w:t>和信息</w:t>
                      </w:r>
                    </w:p>
                    <w:p w14:paraId="1D39443B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教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授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有效的沟通</w:t>
                      </w:r>
                    </w:p>
                    <w:p w14:paraId="38FB5670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调</w:t>
                      </w:r>
                      <w:r w:rsidRPr="00A61AAC">
                        <w:rPr>
                          <w:rFonts w:ascii="SimSun" w:eastAsia="SimSun" w:hAnsi="SimSun" w:cs="MS Gothic" w:hint="eastAsia"/>
                          <w:szCs w:val="28"/>
                        </w:rPr>
                        <w:t>解</w:t>
                      </w:r>
                    </w:p>
                    <w:p w14:paraId="1D2FD9B6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团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  <w:lang w:eastAsia="zh-CN"/>
                        </w:rPr>
                        <w:t>体</w:t>
                      </w:r>
                      <w:r w:rsidRPr="00A61AAC">
                        <w:rPr>
                          <w:rFonts w:ascii="SimSun" w:eastAsia="SimSun" w:hAnsi="SimSun" w:cs="MS Gothic" w:hint="eastAsia"/>
                          <w:szCs w:val="28"/>
                          <w:lang w:eastAsia="zh-CN"/>
                        </w:rPr>
                        <w:t>协调</w:t>
                      </w:r>
                    </w:p>
                    <w:p w14:paraId="4FBFD87C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量身定做的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冲突化解</w:t>
                      </w:r>
                      <w:r w:rsidRPr="00A61AAC">
                        <w:rPr>
                          <w:rFonts w:ascii="SimSun" w:eastAsia="SimSun" w:hAnsi="SimSun" w:hint="eastAsia"/>
                          <w:szCs w:val="28"/>
                        </w:rPr>
                        <w:t>培</w:t>
                      </w: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训</w:t>
                      </w:r>
                    </w:p>
                    <w:p w14:paraId="0DE0DDD3" w14:textId="77777777" w:rsidR="00543AC8" w:rsidRPr="00A61AAC" w:rsidRDefault="00543AC8" w:rsidP="00C54FDD">
                      <w:pPr>
                        <w:numPr>
                          <w:ilvl w:val="0"/>
                          <w:numId w:val="1"/>
                        </w:numPr>
                        <w:shd w:val="clear" w:color="auto" w:fill="D9D9D9"/>
                        <w:tabs>
                          <w:tab w:val="clear" w:pos="720"/>
                          <w:tab w:val="left" w:pos="540"/>
                          <w:tab w:val="num" w:pos="1440"/>
                        </w:tabs>
                        <w:ind w:left="-144" w:right="-144" w:firstLine="270"/>
                        <w:contextualSpacing/>
                        <w:rPr>
                          <w:rFonts w:ascii="SimSun" w:eastAsia="SimSun" w:hAnsi="SimSun"/>
                          <w:szCs w:val="28"/>
                        </w:rPr>
                      </w:pPr>
                      <w:r w:rsidRPr="00A61AAC">
                        <w:rPr>
                          <w:rFonts w:ascii="SimSun" w:eastAsia="SimSun" w:hAnsi="SimSun" w:cs="SimSun" w:hint="eastAsia"/>
                          <w:szCs w:val="28"/>
                        </w:rPr>
                        <w:t>资</w:t>
                      </w:r>
                      <w:r w:rsidRPr="00A61AAC">
                        <w:rPr>
                          <w:rFonts w:ascii="SimSun" w:eastAsia="SimSun" w:hAnsi="SimSun" w:cs="MS Gothic" w:hint="eastAsia"/>
                          <w:szCs w:val="28"/>
                        </w:rPr>
                        <w:t>源</w:t>
                      </w:r>
                      <w:r w:rsidRPr="00A61AAC">
                        <w:rPr>
                          <w:rFonts w:ascii="SimSun" w:eastAsia="SimSun" w:hAnsi="SimSun" w:cs="MS Gothic" w:hint="eastAsia"/>
                          <w:szCs w:val="28"/>
                          <w:lang w:eastAsia="zh-CN"/>
                        </w:rPr>
                        <w:t>介绍推荐</w:t>
                      </w:r>
                    </w:p>
                    <w:p w14:paraId="06AA93CA" w14:textId="77777777" w:rsidR="00543AC8" w:rsidRPr="00A61AAC" w:rsidRDefault="00543AC8" w:rsidP="00C54FDD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rFonts w:ascii="SimSun" w:eastAsia="SimSun" w:hAnsi="SimSun"/>
                          <w:sz w:val="20"/>
                          <w:szCs w:val="20"/>
                        </w:rPr>
                      </w:pPr>
                      <w:r w:rsidRPr="00A61AAC">
                        <w:rPr>
                          <w:rFonts w:ascii="SimSun" w:eastAsia="SimSun" w:hAnsi="SimSun"/>
                        </w:rPr>
                        <w:t xml:space="preserve"> </w:t>
                      </w:r>
                    </w:p>
                    <w:p w14:paraId="58F45F55" w14:textId="77777777" w:rsidR="00543AC8" w:rsidRPr="00A61AAC" w:rsidRDefault="00543AC8" w:rsidP="00C54FDD">
                      <w:pPr>
                        <w:shd w:val="clear" w:color="auto" w:fill="D9D9D9"/>
                        <w:ind w:left="-144" w:right="-144"/>
                        <w:contextualSpacing/>
                        <w:rPr>
                          <w:rFonts w:ascii="SimSun" w:eastAsia="SimSun" w:hAnsi="SimSun"/>
                        </w:rPr>
                      </w:pPr>
                      <w:r w:rsidRPr="00A61AAC">
                        <w:rPr>
                          <w:rFonts w:ascii="SimSun" w:eastAsia="SimSun" w:hAnsi="SimSun" w:hint="eastAsia"/>
                        </w:rPr>
                        <w:t>作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为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一个指定的中立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方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，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公室不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站在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任何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一方也不支持任何一方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。根据</w:t>
                      </w:r>
                      <w:r w:rsidRPr="00A61AAC">
                        <w:rPr>
                          <w:rFonts w:ascii="SimSun" w:eastAsia="SimSun" w:hAnsi="SimSun" w:hint="eastAsia"/>
                          <w:lang w:eastAsia="zh-CN"/>
                        </w:rPr>
                        <w:t>对</w:t>
                      </w:r>
                      <w:r w:rsidRPr="00A61AAC">
                        <w:rPr>
                          <w:rFonts w:ascii="SimSun" w:eastAsia="SimSun" w:hAnsi="SimSun" w:cs="MS Gothic" w:hint="eastAsia"/>
                          <w:lang w:eastAsia="zh-CN"/>
                        </w:rPr>
                        <w:t>其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案件数量的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笼统观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察，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提供定期反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馈</w:t>
                      </w:r>
                      <w:r w:rsidRPr="00A61AAC">
                        <w:rPr>
                          <w:rFonts w:ascii="SimSun" w:eastAsia="SimSun" w:hAnsi="SimSun" w:cs="MS Gothic" w:hint="eastAsia"/>
                          <w:lang w:eastAsia="zh-CN"/>
                        </w:rPr>
                        <w:t>给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大学的官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和校园社区。自</w:t>
                      </w:r>
                      <w:r w:rsidRPr="00A61AAC">
                        <w:rPr>
                          <w:rFonts w:ascii="SimSun" w:eastAsia="SimSun" w:hAnsi="SimSun" w:cs="MS Gothic"/>
                        </w:rPr>
                        <w:t>1993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年以来，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员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工冲突化解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办</w:t>
                      </w:r>
                      <w:r w:rsidRPr="00A61AAC">
                        <w:rPr>
                          <w:rFonts w:ascii="SimSun" w:eastAsia="SimSun" w:hAnsi="SimSun" w:hint="eastAsia"/>
                        </w:rPr>
                        <w:t>公室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经常</w:t>
                      </w:r>
                      <w:r w:rsidRPr="00A61AAC">
                        <w:rPr>
                          <w:rFonts w:ascii="SimSun" w:eastAsia="SimSun" w:hAnsi="SimSun" w:cs="SimSun" w:hint="eastAsia"/>
                          <w:lang w:eastAsia="zh-CN"/>
                        </w:rPr>
                        <w:t>就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工作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场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所冲突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问题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和</w:t>
                      </w:r>
                      <w:r w:rsidRPr="00A61AAC">
                        <w:rPr>
                          <w:rStyle w:val="alt-edited"/>
                          <w:rFonts w:ascii="SimSun" w:eastAsia="SimSun" w:hAnsi="SimSun" w:cs="SimSun" w:hint="eastAsia"/>
                          <w:lang w:eastAsia="zh-CN"/>
                        </w:rPr>
                        <w:t>提议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系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统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性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变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革</w:t>
                      </w:r>
                      <w:r w:rsidRPr="00A61AAC">
                        <w:rPr>
                          <w:rFonts w:ascii="SimSun" w:eastAsia="SimSun" w:hAnsi="SimSun" w:cs="SimSun" w:hint="eastAsia"/>
                        </w:rPr>
                        <w:t>发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表</w:t>
                      </w:r>
                      <w:r w:rsidRPr="00C54FDD">
                        <w:rPr>
                          <w:rFonts w:ascii="SimSun" w:eastAsia="SimSun" w:hAnsi="SimSun" w:cs="SimSun" w:hint="eastAsia"/>
                          <w:color w:val="732173"/>
                          <w:u w:val="single"/>
                        </w:rPr>
                        <w:t>报</w:t>
                      </w:r>
                      <w:r w:rsidRPr="00C54FDD">
                        <w:rPr>
                          <w:rFonts w:ascii="SimSun" w:eastAsia="SimSun" w:hAnsi="SimSun" w:hint="eastAsia"/>
                          <w:color w:val="732173"/>
                          <w:u w:val="single"/>
                        </w:rPr>
                        <w:t>告</w:t>
                      </w:r>
                      <w:r w:rsidRPr="00A61AAC">
                        <w:rPr>
                          <w:rFonts w:ascii="SimSun" w:eastAsia="SimSun" w:hAnsi="SimSun" w:cs="MS Gothic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983" w:rsidSect="00AA5498">
      <w:pgSz w:w="15840" w:h="12240" w:orient="landscape"/>
      <w:pgMar w:top="36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5743"/>
    <w:multiLevelType w:val="hybridMultilevel"/>
    <w:tmpl w:val="F3443F36"/>
    <w:lvl w:ilvl="0" w:tplc="249854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605C7"/>
    <w:multiLevelType w:val="hybridMultilevel"/>
    <w:tmpl w:val="AD982FC0"/>
    <w:lvl w:ilvl="0" w:tplc="249854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C8"/>
    <w:rsid w:val="00543AC8"/>
    <w:rsid w:val="00582A4F"/>
    <w:rsid w:val="00597EEF"/>
    <w:rsid w:val="009A6983"/>
    <w:rsid w:val="00B94CF2"/>
    <w:rsid w:val="00C54FDD"/>
    <w:rsid w:val="00DB7A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B47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EastAsia" w:hAnsi="Tw Cen MT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AC8"/>
    <w:rPr>
      <w:rFonts w:eastAsia="MS Goth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54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10" Type="http://schemas.openxmlformats.org/officeDocument/2006/relationships/image" Target="media/image20.jpeg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Staff Ombuds Office, UC Berkeley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J. Bernal</dc:creator>
  <cp:keywords/>
  <dc:description/>
  <cp:lastModifiedBy>Microsoft Office User</cp:lastModifiedBy>
  <cp:revision>2</cp:revision>
  <dcterms:created xsi:type="dcterms:W3CDTF">2018-02-20T21:09:00Z</dcterms:created>
  <dcterms:modified xsi:type="dcterms:W3CDTF">2018-02-20T21:09:00Z</dcterms:modified>
</cp:coreProperties>
</file>